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1C" w:rsidRDefault="001A1CCC">
      <w:r w:rsidRPr="001A1CCC">
        <w:t>Accessibility of Learning Materials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3514"/>
        <w:gridCol w:w="3188"/>
      </w:tblGrid>
      <w:tr w:rsidR="001A1CCC" w:rsidRPr="001A1CCC" w:rsidTr="001A1CCC">
        <w:trPr>
          <w:trHeight w:val="63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b/>
                <w:bCs/>
                <w:lang w:val="en-US" w:eastAsia="es-ES"/>
              </w:rPr>
              <w:t>Type of Learning Material</w:t>
            </w:r>
            <w:r w:rsidRPr="001A1CCC">
              <w:rPr>
                <w:rFonts w:ascii="Calibri" w:eastAsia="Times New Roman" w:hAnsi="Calibri" w:cs="Calibri"/>
                <w:lang w:val="nl-NL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b/>
                <w:bCs/>
                <w:lang w:val="en-US" w:eastAsia="es-ES"/>
              </w:rPr>
              <w:t>What to take into account</w:t>
            </w:r>
            <w:r w:rsidRPr="001A1CCC">
              <w:rPr>
                <w:rFonts w:ascii="Calibri" w:eastAsia="Times New Roman" w:hAnsi="Calibri" w:cs="Calibri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b/>
                <w:bCs/>
                <w:lang w:val="en-US" w:eastAsia="es-ES"/>
              </w:rPr>
              <w:t>Why</w:t>
            </w:r>
            <w:proofErr w:type="gramStart"/>
            <w:r w:rsidRPr="001A1CCC">
              <w:rPr>
                <w:rFonts w:ascii="Calibri" w:eastAsia="Times New Roman" w:hAnsi="Calibri" w:cs="Calibri"/>
                <w:b/>
                <w:bCs/>
                <w:lang w:val="en-US" w:eastAsia="es-ES"/>
              </w:rPr>
              <w:t>?</w:t>
            </w:r>
            <w:r w:rsidRPr="001A1CCC">
              <w:rPr>
                <w:rFonts w:ascii="Calibri" w:eastAsia="Times New Roman" w:hAnsi="Calibri" w:cs="Calibri"/>
                <w:lang w:val="nl-NL" w:eastAsia="es-ES"/>
              </w:rPr>
              <w:t> </w:t>
            </w:r>
            <w:proofErr w:type="gramEnd"/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</w:tr>
      <w:tr w:rsidR="001A1CCC" w:rsidRPr="001A1CCC" w:rsidTr="001A1C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Graphs</w:t>
            </w:r>
            <w:r w:rsidRPr="001A1CCC">
              <w:rPr>
                <w:rFonts w:ascii="Calibri" w:eastAsia="Times New Roman" w:hAnsi="Calibri" w:cs="Calibri"/>
                <w:lang w:val="nl-NL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Try to avoid the use of </w:t>
            </w:r>
            <w:proofErr w:type="spellStart"/>
            <w:r w:rsidRPr="001A1CCC">
              <w:rPr>
                <w:rFonts w:ascii="Calibri" w:eastAsia="Times New Roman" w:hAnsi="Calibri" w:cs="Calibri"/>
                <w:lang w:val="en-US" w:eastAsia="es-ES"/>
              </w:rPr>
              <w:t>colours</w:t>
            </w:r>
            <w:proofErr w:type="spellEnd"/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 to display differences in lines/bars. Instead try to display differences by for instance filling the bars or using dotted lines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Students who are </w:t>
            </w:r>
            <w:proofErr w:type="spellStart"/>
            <w:r w:rsidRPr="001A1CCC">
              <w:rPr>
                <w:rFonts w:ascii="Calibri" w:eastAsia="Times New Roman" w:hAnsi="Calibri" w:cs="Calibri"/>
                <w:lang w:val="en-US" w:eastAsia="es-ES"/>
              </w:rPr>
              <w:t>colourblind</w:t>
            </w:r>
            <w:proofErr w:type="spellEnd"/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 will not be able to distinguish between the different lines/bars and therefore need other ways to be able to distinguish between them.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A1CCC" w:rsidRPr="001A1CCC" w:rsidTr="001A1C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Videos</w:t>
            </w:r>
            <w:r w:rsidRPr="001A1CCC">
              <w:rPr>
                <w:rFonts w:ascii="Calibri" w:eastAsia="Times New Roman" w:hAnsi="Calibri" w:cs="Calibri"/>
                <w:lang w:val="nl-NL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Put on the subtitles of a video (if they are readily accessible) 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AND/OR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Provide a transcribed version of the video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Times New Roman" w:eastAsia="Times New Roman" w:hAnsi="Times New Roman" w:cs="Times New Roman"/>
                <w:lang w:val="en-US" w:eastAsia="es-ES"/>
              </w:rPr>
              <w:t>Make sure that all text shown in the video is read out loud or referred to in the video</w:t>
            </w:r>
            <w:r w:rsidRPr="001A1CCC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This way students with auditory and visual impairments will still be able to follow. The subtitles also assist those who are non-native speakers of the language of education.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A1CCC" w:rsidRPr="001A1CCC" w:rsidTr="001A1C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PowerPoint slides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Use accessible fonts such as </w:t>
            </w:r>
            <w:r w:rsidRPr="001A1CCC">
              <w:rPr>
                <w:rFonts w:ascii="Calibri" w:eastAsia="Times New Roman" w:hAnsi="Calibri" w:cs="Calibri"/>
                <w:color w:val="202124"/>
                <w:shd w:val="clear" w:color="auto" w:fill="FFFFFF"/>
                <w:lang w:val="en-US" w:eastAsia="es-ES"/>
              </w:rPr>
              <w:t>Calibri, Helvetica, Arial, Verdana, and Times New Roman and use a sufficiently large font</w:t>
            </w:r>
            <w:r w:rsidRPr="001A1CCC">
              <w:rPr>
                <w:rFonts w:ascii="Calibri" w:eastAsia="Times New Roman" w:hAnsi="Calibri" w:cs="Calibri"/>
                <w:color w:val="202124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color w:val="202124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Try to use a clear contrast between background </w:t>
            </w:r>
            <w:proofErr w:type="spellStart"/>
            <w:r w:rsidRPr="001A1CCC">
              <w:rPr>
                <w:rFonts w:ascii="Calibri" w:eastAsia="Times New Roman" w:hAnsi="Calibri" w:cs="Calibri"/>
                <w:lang w:val="en-US" w:eastAsia="es-ES"/>
              </w:rPr>
              <w:t>colour</w:t>
            </w:r>
            <w:proofErr w:type="spellEnd"/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 and text </w:t>
            </w:r>
            <w:proofErr w:type="spellStart"/>
            <w:r w:rsidRPr="001A1CCC">
              <w:rPr>
                <w:rFonts w:ascii="Calibri" w:eastAsia="Times New Roman" w:hAnsi="Calibri" w:cs="Calibri"/>
                <w:lang w:val="en-US" w:eastAsia="es-ES"/>
              </w:rPr>
              <w:t>colour</w:t>
            </w:r>
            <w:proofErr w:type="spellEnd"/>
            <w:r w:rsidRPr="001A1CCC">
              <w:rPr>
                <w:rFonts w:ascii="Calibri" w:eastAsia="Times New Roman" w:hAnsi="Calibri" w:cs="Calibri"/>
                <w:lang w:val="en-US" w:eastAsia="es-ES"/>
              </w:rPr>
              <w:t>.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Try to find a good balance between text and visuals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Click </w:t>
            </w:r>
            <w:hyperlink r:id="rId4" w:tgtFrame="_blank" w:history="1">
              <w:r w:rsidRPr="001A1CCC">
                <w:rPr>
                  <w:rFonts w:ascii="Calibri" w:eastAsia="Times New Roman" w:hAnsi="Calibri" w:cs="Calibri"/>
                  <w:color w:val="0563C1"/>
                  <w:u w:val="single"/>
                  <w:lang w:val="en-US" w:eastAsia="es-ES"/>
                </w:rPr>
                <w:t>here</w:t>
              </w:r>
            </w:hyperlink>
            <w:r w:rsidRPr="001A1CCC">
              <w:rPr>
                <w:rFonts w:ascii="Calibri" w:eastAsia="Times New Roman" w:hAnsi="Calibri" w:cs="Calibri"/>
                <w:lang w:val="en-US" w:eastAsia="es-ES"/>
              </w:rPr>
              <w:t xml:space="preserve"> for various accessible PowerPoint templates 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This will make it easier to read for everybody and in particular for students with dyslexia or visual impairments 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1A1CCC" w:rsidRPr="001A1CCC" w:rsidTr="001A1CCC"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Textbooks/Articles</w:t>
            </w:r>
            <w:r w:rsidRPr="001A1CCC">
              <w:rPr>
                <w:rFonts w:ascii="Calibri" w:eastAsia="Times New Roman" w:hAnsi="Calibri" w:cs="Calibri"/>
                <w:lang w:val="nl-NL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Ideally the textbooks are digitally available so that users can adjust to their needs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 </w:t>
            </w:r>
            <w:r w:rsidRPr="001A1CCC">
              <w:rPr>
                <w:rFonts w:ascii="Calibri" w:eastAsia="Times New Roman" w:hAnsi="Calibri" w:cs="Calibri"/>
                <w:lang w:val="es-ES" w:eastAsia="es-ES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This will allow students with, for instance more severe visual impairments to use assistive technology (text to speech software or a braille device).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  <w:p w:rsidR="001A1CCC" w:rsidRPr="001A1CCC" w:rsidRDefault="001A1CCC" w:rsidP="001A1CC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1A1CCC">
              <w:rPr>
                <w:rFonts w:ascii="Calibri" w:eastAsia="Times New Roman" w:hAnsi="Calibri" w:cs="Calibri"/>
                <w:lang w:val="en-US" w:eastAsia="es-ES"/>
              </w:rPr>
              <w:t>This also ensures that students do not have to buy expensive textbooks or travel potentially long distances to access them.</w:t>
            </w:r>
            <w:r w:rsidRPr="001A1CCC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:rsidR="001A1CCC" w:rsidRDefault="001A1CCC">
      <w:bookmarkStart w:id="0" w:name="_GoBack"/>
      <w:bookmarkEnd w:id="0"/>
    </w:p>
    <w:sectPr w:rsidR="001A1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C"/>
    <w:rsid w:val="001A1CCC"/>
    <w:rsid w:val="0063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39C2-7E3F-40D1-9B1E-20C72C7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A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1A1CCC"/>
  </w:style>
  <w:style w:type="character" w:customStyle="1" w:styleId="eop">
    <w:name w:val="eop"/>
    <w:basedOn w:val="Fuentedeprrafopredeter"/>
    <w:rsid w:val="001A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mplates.office.com/en-us/accessible-powerpoint-template-sampler-tm164014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Aitana Bilinski</dc:creator>
  <cp:keywords/>
  <dc:description/>
  <cp:lastModifiedBy>Aitana Bilinski </cp:lastModifiedBy>
  <cp:revision>1</cp:revision>
  <dcterms:created xsi:type="dcterms:W3CDTF">2022-10-12T13:42:00Z</dcterms:created>
  <dcterms:modified xsi:type="dcterms:W3CDTF">2022-10-12T13:43:00Z</dcterms:modified>
</cp:coreProperties>
</file>